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12" w:rsidRDefault="00CF320E" w:rsidP="00475805">
      <w:pPr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475805">
        <w:rPr>
          <w:rFonts w:ascii="Times New Roman" w:hAnsi="Times New Roman" w:cs="Times New Roman"/>
          <w:b/>
          <w:caps/>
          <w:sz w:val="48"/>
          <w:szCs w:val="48"/>
        </w:rPr>
        <w:t>Журнал</w:t>
      </w:r>
      <w:r w:rsidR="0048734E">
        <w:rPr>
          <w:rFonts w:ascii="Times New Roman" w:hAnsi="Times New Roman" w:cs="Times New Roman"/>
          <w:b/>
          <w:caps/>
          <w:sz w:val="48"/>
          <w:szCs w:val="48"/>
        </w:rPr>
        <w:t xml:space="preserve"> №1</w:t>
      </w:r>
    </w:p>
    <w:p w:rsidR="00427991" w:rsidRPr="00390B22" w:rsidRDefault="00427991" w:rsidP="0047580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4D79" w:rsidRPr="0018558D" w:rsidRDefault="00475805" w:rsidP="0018558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75805">
        <w:rPr>
          <w:rFonts w:ascii="Times New Roman" w:hAnsi="Times New Roman" w:cs="Times New Roman"/>
          <w:sz w:val="32"/>
          <w:szCs w:val="32"/>
        </w:rPr>
        <w:t>р</w:t>
      </w:r>
      <w:r w:rsidR="00CF320E" w:rsidRPr="00475805">
        <w:rPr>
          <w:rFonts w:ascii="Times New Roman" w:hAnsi="Times New Roman" w:cs="Times New Roman"/>
          <w:sz w:val="32"/>
          <w:szCs w:val="32"/>
        </w:rPr>
        <w:t xml:space="preserve">егистрации </w:t>
      </w:r>
      <w:r w:rsidR="00351A4F">
        <w:rPr>
          <w:rFonts w:ascii="Times New Roman" w:hAnsi="Times New Roman" w:cs="Times New Roman"/>
          <w:sz w:val="32"/>
          <w:szCs w:val="32"/>
        </w:rPr>
        <w:t xml:space="preserve">опросных листов </w:t>
      </w:r>
      <w:r w:rsidR="00CF320E" w:rsidRPr="00475805">
        <w:rPr>
          <w:rFonts w:ascii="Times New Roman" w:hAnsi="Times New Roman" w:cs="Times New Roman"/>
          <w:sz w:val="32"/>
          <w:szCs w:val="32"/>
        </w:rPr>
        <w:t xml:space="preserve">участников общественных </w:t>
      </w:r>
      <w:r w:rsidR="0082213E">
        <w:rPr>
          <w:rFonts w:ascii="Times New Roman" w:hAnsi="Times New Roman" w:cs="Times New Roman"/>
          <w:sz w:val="32"/>
          <w:szCs w:val="32"/>
        </w:rPr>
        <w:t>обсуждений</w:t>
      </w:r>
      <w:r w:rsidR="00CF320E" w:rsidRPr="00475805">
        <w:rPr>
          <w:rFonts w:ascii="Times New Roman" w:hAnsi="Times New Roman" w:cs="Times New Roman"/>
          <w:sz w:val="32"/>
          <w:szCs w:val="32"/>
        </w:rPr>
        <w:t xml:space="preserve"> </w:t>
      </w:r>
      <w:r w:rsidRPr="00475805">
        <w:rPr>
          <w:rFonts w:ascii="Times New Roman" w:hAnsi="Times New Roman" w:cs="Times New Roman"/>
          <w:sz w:val="32"/>
          <w:szCs w:val="32"/>
        </w:rPr>
        <w:br/>
      </w:r>
      <w:r w:rsidR="008B6316" w:rsidRPr="00475805">
        <w:rPr>
          <w:rFonts w:ascii="Times New Roman" w:hAnsi="Times New Roman" w:cs="Times New Roman"/>
          <w:sz w:val="32"/>
          <w:szCs w:val="32"/>
        </w:rPr>
        <w:t>по</w:t>
      </w:r>
      <w:r w:rsidR="008B6316" w:rsidRPr="00EF31BA">
        <w:rPr>
          <w:rFonts w:ascii="Times New Roman" w:hAnsi="Times New Roman" w:cs="Times New Roman"/>
          <w:sz w:val="32"/>
          <w:szCs w:val="32"/>
        </w:rPr>
        <w:t xml:space="preserve"> </w:t>
      </w:r>
      <w:r w:rsidR="00E27F17" w:rsidRPr="00EF31BA">
        <w:rPr>
          <w:rFonts w:ascii="Times New Roman" w:hAnsi="Times New Roman" w:cs="Times New Roman"/>
          <w:sz w:val="32"/>
          <w:szCs w:val="32"/>
        </w:rPr>
        <w:t>объекту государственной экологической экспертизы</w:t>
      </w:r>
      <w:r w:rsidR="003942C3">
        <w:rPr>
          <w:rFonts w:ascii="Times New Roman" w:hAnsi="Times New Roman" w:cs="Times New Roman"/>
          <w:sz w:val="32"/>
          <w:szCs w:val="32"/>
        </w:rPr>
        <w:t xml:space="preserve"> федерального уровня</w:t>
      </w:r>
      <w:r w:rsidR="0018558D">
        <w:rPr>
          <w:rFonts w:ascii="Times New Roman" w:hAnsi="Times New Roman" w:cs="Times New Roman"/>
          <w:sz w:val="32"/>
          <w:szCs w:val="32"/>
        </w:rPr>
        <w:t>:</w:t>
      </w:r>
      <w:r w:rsidR="00390B22">
        <w:rPr>
          <w:rFonts w:ascii="Times New Roman" w:hAnsi="Times New Roman" w:cs="Times New Roman"/>
          <w:sz w:val="32"/>
          <w:szCs w:val="32"/>
        </w:rPr>
        <w:t xml:space="preserve"> </w:t>
      </w:r>
      <w:r w:rsidR="00351A4F">
        <w:rPr>
          <w:rFonts w:ascii="Times New Roman" w:hAnsi="Times New Roman" w:cs="Times New Roman"/>
          <w:sz w:val="32"/>
          <w:szCs w:val="32"/>
        </w:rPr>
        <w:t>проектной</w:t>
      </w:r>
      <w:r w:rsidR="00390B22">
        <w:rPr>
          <w:rFonts w:ascii="Times New Roman" w:hAnsi="Times New Roman" w:cs="Times New Roman"/>
          <w:sz w:val="32"/>
          <w:szCs w:val="32"/>
        </w:rPr>
        <w:t xml:space="preserve"> документации</w:t>
      </w:r>
    </w:p>
    <w:p w:rsidR="00D508D1" w:rsidRDefault="00845638" w:rsidP="000865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5638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93079D">
        <w:rPr>
          <w:rFonts w:ascii="Times New Roman" w:hAnsi="Times New Roman" w:cs="Times New Roman"/>
          <w:b/>
          <w:bCs/>
          <w:sz w:val="32"/>
          <w:szCs w:val="32"/>
        </w:rPr>
        <w:t xml:space="preserve">Рекультивация секции №2а «грязная чаша» </w:t>
      </w:r>
      <w:proofErr w:type="gramStart"/>
      <w:r w:rsidR="0093079D">
        <w:rPr>
          <w:rFonts w:ascii="Times New Roman" w:hAnsi="Times New Roman" w:cs="Times New Roman"/>
          <w:b/>
          <w:bCs/>
          <w:sz w:val="32"/>
          <w:szCs w:val="32"/>
        </w:rPr>
        <w:t>существующего</w:t>
      </w:r>
      <w:proofErr w:type="gramEnd"/>
      <w:r w:rsidR="0093079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3079D">
        <w:rPr>
          <w:rFonts w:ascii="Times New Roman" w:hAnsi="Times New Roman" w:cs="Times New Roman"/>
          <w:b/>
          <w:bCs/>
          <w:sz w:val="32"/>
          <w:szCs w:val="32"/>
        </w:rPr>
        <w:t>золоотвала</w:t>
      </w:r>
      <w:proofErr w:type="spellEnd"/>
      <w:r w:rsidR="0093079D">
        <w:rPr>
          <w:rFonts w:ascii="Times New Roman" w:hAnsi="Times New Roman" w:cs="Times New Roman"/>
          <w:b/>
          <w:bCs/>
          <w:sz w:val="32"/>
          <w:szCs w:val="32"/>
        </w:rPr>
        <w:t xml:space="preserve"> №2 Читинской ТЭЦ-1 (инв.№Т000259)</w:t>
      </w:r>
      <w:r w:rsidRPr="00845638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0865FC" w:rsidRDefault="000865FC" w:rsidP="000865F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включая</w:t>
      </w:r>
      <w:r w:rsidRPr="00895D45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материалы оценки воздействия на окружающую среду (ОВОС</w:t>
      </w:r>
      <w:r w:rsidRPr="00FC284F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0865FC" w:rsidRPr="00A454E7" w:rsidRDefault="000865FC" w:rsidP="000865F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D7F2F">
        <w:rPr>
          <w:rFonts w:ascii="Times New Roman" w:hAnsi="Times New Roman" w:cs="Times New Roman"/>
          <w:bCs/>
          <w:sz w:val="32"/>
          <w:szCs w:val="32"/>
        </w:rPr>
        <w:t xml:space="preserve">на территории </w:t>
      </w:r>
      <w:r w:rsidR="0093079D">
        <w:rPr>
          <w:rFonts w:ascii="Times New Roman" w:hAnsi="Times New Roman" w:cs="Times New Roman"/>
          <w:bCs/>
          <w:sz w:val="32"/>
          <w:szCs w:val="32"/>
        </w:rPr>
        <w:t>Черновского административного района</w:t>
      </w:r>
      <w:r w:rsidR="00534C4D">
        <w:rPr>
          <w:rFonts w:ascii="Times New Roman" w:hAnsi="Times New Roman" w:cs="Times New Roman"/>
          <w:bCs/>
          <w:sz w:val="32"/>
          <w:szCs w:val="32"/>
        </w:rPr>
        <w:t xml:space="preserve"> городского округа «Город Чита»</w:t>
      </w:r>
    </w:p>
    <w:p w:rsidR="00B04EA4" w:rsidRDefault="00B04EA4" w:rsidP="00B04EA4">
      <w:pPr>
        <w:rPr>
          <w:rFonts w:ascii="Times New Roman" w:hAnsi="Times New Roman" w:cs="Times New Roman"/>
          <w:sz w:val="24"/>
          <w:szCs w:val="24"/>
        </w:rPr>
      </w:pPr>
    </w:p>
    <w:p w:rsidR="000865FC" w:rsidRDefault="000865FC" w:rsidP="00B04EA4">
      <w:pPr>
        <w:rPr>
          <w:rFonts w:ascii="Times New Roman" w:hAnsi="Times New Roman" w:cs="Times New Roman"/>
          <w:sz w:val="24"/>
          <w:szCs w:val="24"/>
        </w:rPr>
      </w:pPr>
    </w:p>
    <w:p w:rsidR="000865FC" w:rsidRDefault="000865FC" w:rsidP="00B04EA4">
      <w:pPr>
        <w:rPr>
          <w:rFonts w:ascii="Times New Roman" w:hAnsi="Times New Roman" w:cs="Times New Roman"/>
          <w:sz w:val="24"/>
          <w:szCs w:val="24"/>
        </w:rPr>
      </w:pPr>
    </w:p>
    <w:p w:rsidR="00193BA2" w:rsidRDefault="000865FC" w:rsidP="00C9103B">
      <w:pPr>
        <w:rPr>
          <w:rFonts w:ascii="Times New Roman" w:hAnsi="Times New Roman" w:cs="Times New Roman"/>
          <w:sz w:val="28"/>
          <w:szCs w:val="28"/>
        </w:rPr>
      </w:pPr>
      <w:r w:rsidRPr="004B3120">
        <w:rPr>
          <w:rFonts w:ascii="Times New Roman" w:hAnsi="Times New Roman" w:cs="Times New Roman"/>
          <w:b/>
          <w:sz w:val="28"/>
          <w:szCs w:val="28"/>
        </w:rPr>
        <w:t>Заказчик:</w:t>
      </w:r>
      <w:r w:rsidR="00351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C4D" w:rsidRPr="00534C4D">
        <w:rPr>
          <w:rFonts w:ascii="Times New Roman" w:hAnsi="Times New Roman" w:cs="Times New Roman"/>
          <w:bCs/>
          <w:sz w:val="28"/>
          <w:szCs w:val="28"/>
        </w:rPr>
        <w:t>П</w:t>
      </w:r>
      <w:r w:rsidR="00845638" w:rsidRPr="00845638">
        <w:rPr>
          <w:rFonts w:ascii="Times New Roman" w:hAnsi="Times New Roman" w:cs="Times New Roman"/>
          <w:bCs/>
          <w:sz w:val="28"/>
          <w:szCs w:val="28"/>
        </w:rPr>
        <w:t>АО «</w:t>
      </w:r>
      <w:r w:rsidR="00534C4D">
        <w:rPr>
          <w:rFonts w:ascii="Times New Roman" w:hAnsi="Times New Roman" w:cs="Times New Roman"/>
          <w:bCs/>
          <w:sz w:val="28"/>
          <w:szCs w:val="28"/>
        </w:rPr>
        <w:t>ТГК-14</w:t>
      </w:r>
      <w:r w:rsidR="00845638" w:rsidRPr="00845638">
        <w:rPr>
          <w:rFonts w:ascii="Times New Roman" w:hAnsi="Times New Roman" w:cs="Times New Roman"/>
          <w:bCs/>
          <w:sz w:val="28"/>
          <w:szCs w:val="28"/>
        </w:rPr>
        <w:t>»</w:t>
      </w:r>
    </w:p>
    <w:p w:rsidR="00880365" w:rsidRDefault="00351A4F" w:rsidP="00C9103B">
      <w:pPr>
        <w:rPr>
          <w:rFonts w:ascii="Times New Roman" w:hAnsi="Times New Roman" w:cs="Times New Roman"/>
          <w:b/>
          <w:bCs/>
          <w:iCs/>
          <w:sz w:val="28"/>
          <w:szCs w:val="32"/>
        </w:rPr>
      </w:pPr>
      <w:r>
        <w:rPr>
          <w:rFonts w:ascii="Times New Roman" w:hAnsi="Times New Roman" w:cs="Times New Roman"/>
          <w:b/>
          <w:bCs/>
          <w:iCs/>
          <w:sz w:val="28"/>
          <w:szCs w:val="32"/>
        </w:rPr>
        <w:t>Период приема опросных листов</w:t>
      </w:r>
      <w:r w:rsidR="00880365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: </w:t>
      </w:r>
      <w:r w:rsidR="00D508D1" w:rsidRPr="00D508D1">
        <w:rPr>
          <w:rFonts w:ascii="Times New Roman" w:hAnsi="Times New Roman" w:cs="Times New Roman"/>
          <w:iCs/>
          <w:sz w:val="28"/>
          <w:szCs w:val="32"/>
        </w:rPr>
        <w:t>с</w:t>
      </w:r>
      <w:r w:rsidR="00845638" w:rsidRPr="00845638">
        <w:rPr>
          <w:rFonts w:ascii="Times New Roman" w:hAnsi="Times New Roman" w:cs="Times New Roman"/>
          <w:iCs/>
          <w:sz w:val="28"/>
          <w:szCs w:val="32"/>
        </w:rPr>
        <w:t xml:space="preserve"> 0</w:t>
      </w:r>
      <w:r w:rsidR="00534C4D">
        <w:rPr>
          <w:rFonts w:ascii="Times New Roman" w:hAnsi="Times New Roman" w:cs="Times New Roman"/>
          <w:iCs/>
          <w:sz w:val="28"/>
          <w:szCs w:val="32"/>
        </w:rPr>
        <w:t>5</w:t>
      </w:r>
      <w:r w:rsidR="00845638" w:rsidRPr="00845638">
        <w:rPr>
          <w:rFonts w:ascii="Times New Roman" w:hAnsi="Times New Roman" w:cs="Times New Roman"/>
          <w:iCs/>
          <w:sz w:val="28"/>
          <w:szCs w:val="32"/>
        </w:rPr>
        <w:t>.</w:t>
      </w:r>
      <w:r w:rsidR="00534C4D">
        <w:rPr>
          <w:rFonts w:ascii="Times New Roman" w:hAnsi="Times New Roman" w:cs="Times New Roman"/>
          <w:iCs/>
          <w:sz w:val="28"/>
          <w:szCs w:val="32"/>
        </w:rPr>
        <w:t>12</w:t>
      </w:r>
      <w:r w:rsidR="00845638" w:rsidRPr="00845638">
        <w:rPr>
          <w:rFonts w:ascii="Times New Roman" w:hAnsi="Times New Roman" w:cs="Times New Roman"/>
          <w:iCs/>
          <w:sz w:val="28"/>
          <w:szCs w:val="32"/>
        </w:rPr>
        <w:t>.2022 по</w:t>
      </w:r>
      <w:r w:rsidR="00534C4D">
        <w:rPr>
          <w:rFonts w:ascii="Times New Roman" w:hAnsi="Times New Roman" w:cs="Times New Roman"/>
          <w:iCs/>
          <w:sz w:val="28"/>
          <w:szCs w:val="32"/>
        </w:rPr>
        <w:t xml:space="preserve"> 09.01.2023</w:t>
      </w:r>
      <w:r w:rsidR="0082213E" w:rsidRPr="0082213E">
        <w:rPr>
          <w:rFonts w:ascii="Times New Roman" w:hAnsi="Times New Roman" w:cs="Times New Roman"/>
          <w:iCs/>
          <w:sz w:val="28"/>
          <w:szCs w:val="32"/>
        </w:rPr>
        <w:t xml:space="preserve"> </w:t>
      </w:r>
      <w:r w:rsidR="00D508D1" w:rsidRPr="00D508D1">
        <w:rPr>
          <w:rFonts w:ascii="Times New Roman" w:hAnsi="Times New Roman" w:cs="Times New Roman"/>
          <w:iCs/>
          <w:sz w:val="28"/>
          <w:szCs w:val="32"/>
        </w:rPr>
        <w:t>(включительно)</w:t>
      </w:r>
    </w:p>
    <w:p w:rsidR="000865FC" w:rsidRPr="00534C4D" w:rsidRDefault="005C357F" w:rsidP="00C9103B">
      <w:pPr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5C357F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Адрес приема </w:t>
      </w:r>
      <w:r>
        <w:rPr>
          <w:rFonts w:ascii="Times New Roman" w:hAnsi="Times New Roman" w:cs="Times New Roman"/>
          <w:b/>
          <w:bCs/>
          <w:iCs/>
          <w:sz w:val="28"/>
          <w:szCs w:val="32"/>
        </w:rPr>
        <w:t>заполненных опросных листов: н</w:t>
      </w:r>
      <w:r w:rsidRPr="005C357F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а электронную почту: </w:t>
      </w:r>
      <w:proofErr w:type="spellStart"/>
      <w:r w:rsidR="00534C4D">
        <w:rPr>
          <w:rFonts w:ascii="Times New Roman" w:hAnsi="Times New Roman" w:cs="Times New Roman"/>
          <w:b/>
          <w:bCs/>
          <w:iCs/>
          <w:sz w:val="28"/>
          <w:szCs w:val="32"/>
          <w:lang w:val="en-US"/>
        </w:rPr>
        <w:t>offise</w:t>
      </w:r>
      <w:proofErr w:type="spellEnd"/>
      <w:r w:rsidR="00534C4D" w:rsidRPr="00534C4D">
        <w:rPr>
          <w:rFonts w:ascii="Times New Roman" w:hAnsi="Times New Roman" w:cs="Times New Roman"/>
          <w:b/>
          <w:bCs/>
          <w:iCs/>
          <w:sz w:val="28"/>
          <w:szCs w:val="32"/>
        </w:rPr>
        <w:t>@</w:t>
      </w:r>
      <w:proofErr w:type="spellStart"/>
      <w:r w:rsidR="00534C4D">
        <w:rPr>
          <w:rFonts w:ascii="Times New Roman" w:hAnsi="Times New Roman" w:cs="Times New Roman"/>
          <w:b/>
          <w:bCs/>
          <w:iCs/>
          <w:sz w:val="28"/>
          <w:szCs w:val="32"/>
          <w:lang w:val="en-US"/>
        </w:rPr>
        <w:t>iisibiri</w:t>
      </w:r>
      <w:proofErr w:type="spellEnd"/>
      <w:r w:rsidR="00534C4D" w:rsidRPr="00534C4D">
        <w:rPr>
          <w:rFonts w:ascii="Times New Roman" w:hAnsi="Times New Roman" w:cs="Times New Roman"/>
          <w:b/>
          <w:bCs/>
          <w:iCs/>
          <w:sz w:val="28"/>
          <w:szCs w:val="32"/>
        </w:rPr>
        <w:t>.</w:t>
      </w:r>
      <w:proofErr w:type="spellStart"/>
      <w:r w:rsidR="00534C4D">
        <w:rPr>
          <w:rFonts w:ascii="Times New Roman" w:hAnsi="Times New Roman" w:cs="Times New Roman"/>
          <w:b/>
          <w:bCs/>
          <w:iCs/>
          <w:sz w:val="28"/>
          <w:szCs w:val="32"/>
          <w:lang w:val="en-US"/>
        </w:rPr>
        <w:t>ru</w:t>
      </w:r>
      <w:proofErr w:type="spellEnd"/>
    </w:p>
    <w:p w:rsidR="00CF320E" w:rsidRDefault="00CF320E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br w:type="page"/>
      </w:r>
    </w:p>
    <w:tbl>
      <w:tblPr>
        <w:tblStyle w:val="a3"/>
        <w:tblW w:w="15417" w:type="dxa"/>
        <w:tblLook w:val="04A0"/>
      </w:tblPr>
      <w:tblGrid>
        <w:gridCol w:w="2235"/>
        <w:gridCol w:w="4394"/>
        <w:gridCol w:w="3543"/>
        <w:gridCol w:w="2724"/>
        <w:gridCol w:w="2521"/>
      </w:tblGrid>
      <w:tr w:rsidR="00484594" w:rsidTr="00484594">
        <w:trPr>
          <w:trHeight w:val="704"/>
          <w:tblHeader/>
        </w:trPr>
        <w:tc>
          <w:tcPr>
            <w:tcW w:w="2235" w:type="dxa"/>
            <w:vAlign w:val="center"/>
          </w:tcPr>
          <w:p w:rsidR="00444EAB" w:rsidRPr="002F3FAF" w:rsidRDefault="00287119" w:rsidP="0028711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F3FAF">
              <w:rPr>
                <w:rFonts w:asciiTheme="majorHAnsi" w:hAnsiTheme="majorHAnsi" w:cstheme="majorHAnsi"/>
                <w:b/>
              </w:rPr>
              <w:lastRenderedPageBreak/>
              <w:t xml:space="preserve">Регистрационный номер </w:t>
            </w:r>
            <w:r w:rsidR="005C357F">
              <w:rPr>
                <w:rFonts w:asciiTheme="majorHAnsi" w:hAnsiTheme="majorHAnsi" w:cstheme="majorHAnsi"/>
                <w:b/>
              </w:rPr>
              <w:t>опросного листа</w:t>
            </w:r>
          </w:p>
        </w:tc>
        <w:tc>
          <w:tcPr>
            <w:tcW w:w="4394" w:type="dxa"/>
            <w:vAlign w:val="center"/>
          </w:tcPr>
          <w:p w:rsidR="00444EAB" w:rsidRPr="002F3FAF" w:rsidRDefault="00444EAB" w:rsidP="00EF4A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F3FAF">
              <w:rPr>
                <w:rFonts w:asciiTheme="majorHAnsi" w:hAnsiTheme="majorHAnsi" w:cstheme="majorHAnsi"/>
                <w:b/>
              </w:rPr>
              <w:t>Фамилия Имя Отчество</w:t>
            </w:r>
          </w:p>
          <w:p w:rsidR="00444EAB" w:rsidRPr="002F3FAF" w:rsidRDefault="00444EAB" w:rsidP="00EF4A5C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F3FAF">
              <w:rPr>
                <w:rFonts w:asciiTheme="majorHAnsi" w:hAnsiTheme="majorHAnsi" w:cstheme="majorHAnsi"/>
                <w:b/>
              </w:rPr>
              <w:t>(полностью)</w:t>
            </w:r>
          </w:p>
        </w:tc>
        <w:tc>
          <w:tcPr>
            <w:tcW w:w="3543" w:type="dxa"/>
            <w:vAlign w:val="center"/>
          </w:tcPr>
          <w:p w:rsidR="00E14DF8" w:rsidRPr="00E14DF8" w:rsidRDefault="00E14DF8" w:rsidP="00E14DF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4DF8">
              <w:rPr>
                <w:rFonts w:asciiTheme="majorHAnsi" w:hAnsiTheme="majorHAnsi" w:cstheme="majorHAnsi"/>
                <w:b/>
              </w:rPr>
              <w:t xml:space="preserve">Наименование организации </w:t>
            </w:r>
          </w:p>
          <w:p w:rsidR="00444EAB" w:rsidRPr="002F3FAF" w:rsidRDefault="00E14DF8" w:rsidP="00E14DF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4DF8">
              <w:rPr>
                <w:rFonts w:asciiTheme="majorHAnsi" w:hAnsiTheme="majorHAnsi" w:cstheme="majorHAnsi"/>
                <w:b/>
              </w:rPr>
              <w:t>(для представителей организаций)</w:t>
            </w:r>
          </w:p>
        </w:tc>
        <w:tc>
          <w:tcPr>
            <w:tcW w:w="2724" w:type="dxa"/>
            <w:vAlign w:val="center"/>
          </w:tcPr>
          <w:p w:rsidR="00444EAB" w:rsidRPr="002F3FAF" w:rsidRDefault="00E14DF8" w:rsidP="00EF4A5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Соответствует порядку заполнения</w:t>
            </w:r>
          </w:p>
        </w:tc>
        <w:tc>
          <w:tcPr>
            <w:tcW w:w="2521" w:type="dxa"/>
            <w:vAlign w:val="center"/>
          </w:tcPr>
          <w:p w:rsidR="00EF4A5C" w:rsidRPr="002F3FAF" w:rsidRDefault="00E14DF8" w:rsidP="00E14DF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Не соответствует порядку заполнения</w:t>
            </w: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48459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84594" w:rsidRDefault="00484594" w:rsidP="0048459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5C357F" w:rsidRDefault="005C357F" w:rsidP="005C357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5C357F" w:rsidRPr="005C357F" w:rsidRDefault="005C357F" w:rsidP="005C357F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3FAF" w:rsidRPr="002F3FAF" w:rsidRDefault="002F3FAF" w:rsidP="002F3F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Pr="004C509C" w:rsidRDefault="00444EAB" w:rsidP="00212FE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D3221" w:rsidRPr="002F3FAF" w:rsidRDefault="004D3221" w:rsidP="004D3221">
            <w:pPr>
              <w:tabs>
                <w:tab w:val="left" w:pos="3765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Pr="00C9495D" w:rsidRDefault="00444EAB" w:rsidP="00D76302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48459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594" w:rsidTr="00484594">
        <w:trPr>
          <w:trHeight w:val="851"/>
        </w:trPr>
        <w:tc>
          <w:tcPr>
            <w:tcW w:w="2235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594" w:rsidRDefault="00484594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44EAB" w:rsidRPr="002F3FAF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444EAB" w:rsidRDefault="00444EAB" w:rsidP="00CF32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F320E" w:rsidRDefault="00CF320E" w:rsidP="002F3FA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CF320E" w:rsidSect="00674375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79D" w:rsidRDefault="0093079D" w:rsidP="001B2D4B">
      <w:pPr>
        <w:spacing w:after="0" w:line="240" w:lineRule="auto"/>
      </w:pPr>
      <w:r>
        <w:separator/>
      </w:r>
    </w:p>
  </w:endnote>
  <w:endnote w:type="continuationSeparator" w:id="0">
    <w:p w:rsidR="0093079D" w:rsidRDefault="0093079D" w:rsidP="001B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79D" w:rsidRDefault="0093079D" w:rsidP="001B2D4B">
      <w:pPr>
        <w:spacing w:after="0" w:line="240" w:lineRule="auto"/>
      </w:pPr>
      <w:r>
        <w:separator/>
      </w:r>
    </w:p>
  </w:footnote>
  <w:footnote w:type="continuationSeparator" w:id="0">
    <w:p w:rsidR="0093079D" w:rsidRDefault="0093079D" w:rsidP="001B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9D" w:rsidRDefault="0093079D" w:rsidP="008B5F81">
    <w:pPr>
      <w:pStyle w:val="a6"/>
      <w:jc w:val="center"/>
      <w:rPr>
        <w:b/>
        <w:bCs/>
      </w:rPr>
    </w:pPr>
    <w:r w:rsidRPr="00277106">
      <w:rPr>
        <w:b/>
        <w:bCs/>
      </w:rPr>
      <w:t>Регистрационный лист</w:t>
    </w:r>
    <w:r>
      <w:rPr>
        <w:b/>
        <w:bCs/>
      </w:rPr>
      <w:t xml:space="preserve"> опросных листов участников общественных обсуждений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1C320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</w:t>
    </w:r>
    <w:r w:rsidRPr="00287119">
      <w:rPr>
        <w:b/>
        <w:bCs/>
      </w:rPr>
      <w:t>из</w:t>
    </w:r>
    <w:r>
      <w:t xml:space="preserve"> </w:t>
    </w:r>
    <w:fldSimple w:instr="NUMPAGES  \* Arabic  \* MERGEFORMAT">
      <w:r w:rsidR="001C320A">
        <w:rPr>
          <w:b/>
          <w:bCs/>
          <w:noProof/>
        </w:rPr>
        <w:t>10</w:t>
      </w:r>
    </w:fldSimple>
  </w:p>
  <w:p w:rsidR="0093079D" w:rsidRDefault="0093079D" w:rsidP="00287119">
    <w:pPr>
      <w:pStyle w:val="a6"/>
      <w:rPr>
        <w:b/>
        <w:bCs/>
      </w:rPr>
    </w:pPr>
    <w:r w:rsidRPr="00287119">
      <w:rPr>
        <w:b/>
        <w:bCs/>
        <w:u w:val="single"/>
      </w:rPr>
      <w:t>Объект общественных</w:t>
    </w:r>
    <w:r>
      <w:rPr>
        <w:b/>
        <w:bCs/>
        <w:u w:val="single"/>
      </w:rPr>
      <w:t xml:space="preserve"> обсуждений:</w:t>
    </w:r>
    <w:r>
      <w:rPr>
        <w:b/>
        <w:bCs/>
      </w:rPr>
      <w:t xml:space="preserve"> проектная документация</w:t>
    </w:r>
    <w:r w:rsidRPr="0082213E">
      <w:rPr>
        <w:b/>
        <w:bCs/>
      </w:rPr>
      <w:t xml:space="preserve"> </w:t>
    </w:r>
    <w:r w:rsidR="00534C4D">
      <w:rPr>
        <w:b/>
        <w:bCs/>
      </w:rPr>
      <w:t>«</w:t>
    </w:r>
    <w:r w:rsidR="00534C4D" w:rsidRPr="00534C4D">
      <w:rPr>
        <w:b/>
        <w:bCs/>
      </w:rPr>
      <w:t xml:space="preserve">Рекультивация секции №2а «грязная чаша» </w:t>
    </w:r>
    <w:proofErr w:type="gramStart"/>
    <w:r w:rsidR="00534C4D" w:rsidRPr="00534C4D">
      <w:rPr>
        <w:b/>
        <w:bCs/>
      </w:rPr>
      <w:t>существующего</w:t>
    </w:r>
    <w:proofErr w:type="gramEnd"/>
    <w:r w:rsidR="00534C4D" w:rsidRPr="00534C4D">
      <w:rPr>
        <w:b/>
        <w:bCs/>
      </w:rPr>
      <w:t xml:space="preserve"> </w:t>
    </w:r>
    <w:proofErr w:type="spellStart"/>
    <w:r w:rsidR="00534C4D" w:rsidRPr="00534C4D">
      <w:rPr>
        <w:b/>
        <w:bCs/>
      </w:rPr>
      <w:t>золоотвала</w:t>
    </w:r>
    <w:proofErr w:type="spellEnd"/>
    <w:r w:rsidR="00534C4D" w:rsidRPr="00534C4D">
      <w:rPr>
        <w:b/>
        <w:bCs/>
      </w:rPr>
      <w:t xml:space="preserve"> №2 Читинской ТЭЦ-1 (инв.№Т000259)</w:t>
    </w:r>
    <w:r w:rsidRPr="00845638">
      <w:rPr>
        <w:b/>
        <w:bCs/>
      </w:rPr>
      <w:t>»</w:t>
    </w:r>
    <w:r>
      <w:rPr>
        <w:b/>
        <w:bCs/>
      </w:rPr>
      <w:t>, включая предварительные материалы ОВОС</w:t>
    </w:r>
  </w:p>
  <w:p w:rsidR="0093079D" w:rsidRDefault="0093079D" w:rsidP="00287119">
    <w:pPr>
      <w:pStyle w:val="a6"/>
      <w:rPr>
        <w:b/>
        <w:bCs/>
      </w:rPr>
    </w:pPr>
    <w:r>
      <w:rPr>
        <w:b/>
        <w:bCs/>
        <w:u w:val="single"/>
      </w:rPr>
      <w:t xml:space="preserve">Период: </w:t>
    </w:r>
    <w:r w:rsidRPr="00D508D1">
      <w:rPr>
        <w:b/>
        <w:bCs/>
      </w:rPr>
      <w:t xml:space="preserve">с </w:t>
    </w:r>
    <w:r w:rsidRPr="00845638">
      <w:rPr>
        <w:b/>
        <w:bCs/>
      </w:rPr>
      <w:t>0</w:t>
    </w:r>
    <w:r w:rsidR="00534C4D">
      <w:rPr>
        <w:b/>
        <w:bCs/>
        <w:lang w:val="en-US"/>
      </w:rPr>
      <w:t>5</w:t>
    </w:r>
    <w:r w:rsidR="00534C4D">
      <w:rPr>
        <w:b/>
        <w:bCs/>
      </w:rPr>
      <w:t>.</w:t>
    </w:r>
    <w:r w:rsidR="00534C4D">
      <w:rPr>
        <w:b/>
        <w:bCs/>
        <w:lang w:val="en-US"/>
      </w:rPr>
      <w:t>12</w:t>
    </w:r>
    <w:r w:rsidRPr="00845638">
      <w:rPr>
        <w:b/>
        <w:bCs/>
      </w:rPr>
      <w:t>.2022 по</w:t>
    </w:r>
    <w:r w:rsidR="00534C4D">
      <w:rPr>
        <w:b/>
        <w:bCs/>
        <w:lang w:val="en-US"/>
      </w:rPr>
      <w:t xml:space="preserve"> 09</w:t>
    </w:r>
    <w:r w:rsidRPr="00845638">
      <w:rPr>
        <w:b/>
        <w:bCs/>
      </w:rPr>
      <w:t>.0</w:t>
    </w:r>
    <w:r w:rsidR="00534C4D">
      <w:rPr>
        <w:b/>
        <w:bCs/>
        <w:lang w:val="en-US"/>
      </w:rPr>
      <w:t>1</w:t>
    </w:r>
    <w:r w:rsidR="00534C4D">
      <w:rPr>
        <w:b/>
        <w:bCs/>
      </w:rPr>
      <w:t>.202</w:t>
    </w:r>
    <w:r w:rsidR="00534C4D">
      <w:rPr>
        <w:b/>
        <w:bCs/>
        <w:lang w:val="en-US"/>
      </w:rPr>
      <w:t>3</w:t>
    </w:r>
    <w:r w:rsidRPr="00D508D1">
      <w:rPr>
        <w:b/>
        <w:bCs/>
      </w:rPr>
      <w:t xml:space="preserve"> (включительно)</w:t>
    </w:r>
  </w:p>
  <w:p w:rsidR="0093079D" w:rsidRDefault="0093079D" w:rsidP="00287119">
    <w:pPr>
      <w:pStyle w:val="a6"/>
      <w:rPr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6099B"/>
    <w:rsid w:val="00001B88"/>
    <w:rsid w:val="000865FC"/>
    <w:rsid w:val="00095FC3"/>
    <w:rsid w:val="000A4B93"/>
    <w:rsid w:val="0015237C"/>
    <w:rsid w:val="0018558D"/>
    <w:rsid w:val="00192B93"/>
    <w:rsid w:val="00193BA2"/>
    <w:rsid w:val="001B2D4B"/>
    <w:rsid w:val="001C320A"/>
    <w:rsid w:val="001D0EB4"/>
    <w:rsid w:val="00212FE9"/>
    <w:rsid w:val="00277106"/>
    <w:rsid w:val="00284D79"/>
    <w:rsid w:val="00287119"/>
    <w:rsid w:val="002B2740"/>
    <w:rsid w:val="002B71B4"/>
    <w:rsid w:val="002E37BF"/>
    <w:rsid w:val="002F3FAF"/>
    <w:rsid w:val="00351A4F"/>
    <w:rsid w:val="003755B8"/>
    <w:rsid w:val="00390B22"/>
    <w:rsid w:val="003942C3"/>
    <w:rsid w:val="003A48C0"/>
    <w:rsid w:val="003E7812"/>
    <w:rsid w:val="00426F58"/>
    <w:rsid w:val="00427991"/>
    <w:rsid w:val="00427F70"/>
    <w:rsid w:val="00444CCD"/>
    <w:rsid w:val="00444EAB"/>
    <w:rsid w:val="0046099B"/>
    <w:rsid w:val="00474C8D"/>
    <w:rsid w:val="00475805"/>
    <w:rsid w:val="00484594"/>
    <w:rsid w:val="0048734E"/>
    <w:rsid w:val="004C509C"/>
    <w:rsid w:val="004D3221"/>
    <w:rsid w:val="00501C0B"/>
    <w:rsid w:val="00503E50"/>
    <w:rsid w:val="00534C4D"/>
    <w:rsid w:val="0054190F"/>
    <w:rsid w:val="0057488F"/>
    <w:rsid w:val="005C357F"/>
    <w:rsid w:val="005E0E55"/>
    <w:rsid w:val="00603BD7"/>
    <w:rsid w:val="0063158F"/>
    <w:rsid w:val="00661566"/>
    <w:rsid w:val="00674375"/>
    <w:rsid w:val="00675F81"/>
    <w:rsid w:val="006C7C48"/>
    <w:rsid w:val="00700CA3"/>
    <w:rsid w:val="00751DA3"/>
    <w:rsid w:val="007A070E"/>
    <w:rsid w:val="007A4BF8"/>
    <w:rsid w:val="008121B4"/>
    <w:rsid w:val="0082213E"/>
    <w:rsid w:val="0084406D"/>
    <w:rsid w:val="00845638"/>
    <w:rsid w:val="008728C4"/>
    <w:rsid w:val="00880365"/>
    <w:rsid w:val="00890C09"/>
    <w:rsid w:val="008A6713"/>
    <w:rsid w:val="008A6A83"/>
    <w:rsid w:val="008B5F81"/>
    <w:rsid w:val="008B6316"/>
    <w:rsid w:val="00900797"/>
    <w:rsid w:val="00911A93"/>
    <w:rsid w:val="00927CA6"/>
    <w:rsid w:val="0093079D"/>
    <w:rsid w:val="00943B18"/>
    <w:rsid w:val="00950934"/>
    <w:rsid w:val="00A17B23"/>
    <w:rsid w:val="00A31F18"/>
    <w:rsid w:val="00A6364C"/>
    <w:rsid w:val="00AC109E"/>
    <w:rsid w:val="00AC525C"/>
    <w:rsid w:val="00AD0A67"/>
    <w:rsid w:val="00B04EA4"/>
    <w:rsid w:val="00B42063"/>
    <w:rsid w:val="00B53F6A"/>
    <w:rsid w:val="00B9255B"/>
    <w:rsid w:val="00C118D1"/>
    <w:rsid w:val="00C12939"/>
    <w:rsid w:val="00C161A2"/>
    <w:rsid w:val="00C36876"/>
    <w:rsid w:val="00C729E1"/>
    <w:rsid w:val="00C9103B"/>
    <w:rsid w:val="00C9495D"/>
    <w:rsid w:val="00CD34CD"/>
    <w:rsid w:val="00CE75D6"/>
    <w:rsid w:val="00CF320E"/>
    <w:rsid w:val="00D508D1"/>
    <w:rsid w:val="00D76302"/>
    <w:rsid w:val="00DB1DAB"/>
    <w:rsid w:val="00DB5917"/>
    <w:rsid w:val="00DD415E"/>
    <w:rsid w:val="00E14DF8"/>
    <w:rsid w:val="00E17336"/>
    <w:rsid w:val="00E235D5"/>
    <w:rsid w:val="00E27F17"/>
    <w:rsid w:val="00E85F3B"/>
    <w:rsid w:val="00EB6DB7"/>
    <w:rsid w:val="00EC5506"/>
    <w:rsid w:val="00EF31BA"/>
    <w:rsid w:val="00EF4A5C"/>
    <w:rsid w:val="00F25EA9"/>
    <w:rsid w:val="00FA576C"/>
    <w:rsid w:val="00FE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80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uiPriority w:val="99"/>
    <w:locked/>
    <w:rsid w:val="0084406D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4406D"/>
    <w:pPr>
      <w:widowControl w:val="0"/>
      <w:shd w:val="clear" w:color="auto" w:fill="FFFFFF"/>
      <w:spacing w:before="300" w:after="60" w:line="322" w:lineRule="exact"/>
      <w:ind w:hanging="540"/>
      <w:jc w:val="both"/>
    </w:pPr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1B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D4B"/>
  </w:style>
  <w:style w:type="paragraph" w:styleId="a8">
    <w:name w:val="footer"/>
    <w:basedOn w:val="a"/>
    <w:link w:val="a9"/>
    <w:uiPriority w:val="99"/>
    <w:unhideWhenUsed/>
    <w:rsid w:val="001B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D4B"/>
  </w:style>
  <w:style w:type="character" w:styleId="aa">
    <w:name w:val="Placeholder Text"/>
    <w:basedOn w:val="a0"/>
    <w:uiPriority w:val="99"/>
    <w:semiHidden/>
    <w:rsid w:val="00674375"/>
    <w:rPr>
      <w:color w:val="808080"/>
    </w:rPr>
  </w:style>
  <w:style w:type="character" w:styleId="ab">
    <w:name w:val="Hyperlink"/>
    <w:basedOn w:val="a0"/>
    <w:uiPriority w:val="99"/>
    <w:unhideWhenUsed/>
    <w:rsid w:val="008456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563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Викторовна Зеленцова</dc:creator>
  <cp:lastModifiedBy>Чернов А.В.</cp:lastModifiedBy>
  <cp:revision>3</cp:revision>
  <cp:lastPrinted>2022-11-23T07:25:00Z</cp:lastPrinted>
  <dcterms:created xsi:type="dcterms:W3CDTF">2022-11-23T07:43:00Z</dcterms:created>
  <dcterms:modified xsi:type="dcterms:W3CDTF">2022-11-23T08:11:00Z</dcterms:modified>
</cp:coreProperties>
</file>